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CF" w:rsidRDefault="008367CF" w:rsidP="008367CF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8367CF">
        <w:rPr>
          <w:rFonts w:cs="Arial"/>
          <w:b/>
          <w:color w:val="333333"/>
          <w:sz w:val="28"/>
          <w:szCs w:val="28"/>
        </w:rPr>
        <w:t>Для кого возраст выхода на пенсию не изменился?</w:t>
      </w:r>
    </w:p>
    <w:p w:rsidR="008367CF" w:rsidRPr="008367CF" w:rsidRDefault="008367CF" w:rsidP="008367CF">
      <w:pPr>
        <w:pStyle w:val="a3"/>
        <w:jc w:val="center"/>
        <w:rPr>
          <w:rFonts w:ascii="Roboto" w:hAnsi="Roboto" w:cs="Arial"/>
          <w:b/>
          <w:color w:val="333333"/>
          <w:sz w:val="28"/>
          <w:szCs w:val="28"/>
        </w:rPr>
      </w:pPr>
    </w:p>
    <w:p w:rsidR="008367CF" w:rsidRDefault="008367CF" w:rsidP="008367CF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667000" cy="1971675"/>
            <wp:effectExtent l="19050" t="0" r="0" b="0"/>
            <wp:wrapSquare wrapText="bothSides"/>
            <wp:docPr id="1" name="Рисунок 0" descr="informiruem_1na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iruem_1na_say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 w:cs="Arial"/>
          <w:color w:val="333333"/>
          <w:sz w:val="27"/>
          <w:szCs w:val="27"/>
        </w:rPr>
        <w:t>С 1 января 2019 года началось поэтапное повышение возраста, дающего право на назначение страховой пенсии по старости и пенсии по государственному обеспечению. Изменения будут происходить поэтапно в течение длительного переходного периода, который составит 10 лет и завершится в 2028 году. В результате пенсионный возраст будет повышен на 5 лет и установлен на уровне 60 лет для женщин и 65 лет для мужчин. Сегодня пенсионный возраст женщин составляет 55 лет, пенсионный возраст мужчин – 60 лет. Вместе с тем для многих категорий граждан, имеющих право досрочного назначения пенсии, пенсионный возраст остался прежним.</w:t>
      </w:r>
    </w:p>
    <w:p w:rsidR="008367CF" w:rsidRDefault="008367CF" w:rsidP="008367CF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Так, для работников, занятых в тяжелых, вредных и опасных условиях труда, досрочный выход на пенсию сохраняется полностью без изменений. Это, например, граждане, работающие в горячих цехах, железнодорожной отрасли, в плавсоставе и летном составе гражданской авиации, на лесозаготовках и лесосплаве, на подземных и открытых горных работах по добыче полезных ископаемых, а также спасатели, водители общественного транспорта и др.</w:t>
      </w:r>
    </w:p>
    <w:p w:rsidR="008367CF" w:rsidRDefault="008367CF" w:rsidP="008367CF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Прежним остается возраст выхода на пенсию для лиц, пенсия которым назначается ранее общеустановленного пенсионного возраста по социальным мотивам и состоянию здоровья. Это женщины, родившие пять и более детей и воспитавшие их до восьмилетнего возраста, родители и опекуны инвалидов с детства, инвалиды вследствие военной травмы, инвалиды по зрению 1 группы, женщины, родившие двух и более детей и выработавшие необходимый северный стаж.</w:t>
      </w:r>
    </w:p>
    <w:p w:rsidR="008367CF" w:rsidRDefault="008367CF" w:rsidP="008367CF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Также не изменился пенсионный возраст для граждан, пострадавших в результате радиационных или техногенных катастроф, и для лиц, проработавших в летно-испытательном составе, непосредственно занятых в летных испытаниях.</w:t>
      </w:r>
    </w:p>
    <w:p w:rsidR="008367CF" w:rsidRDefault="008367CF" w:rsidP="008367CF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С полным перечнем граждан, для которых возраст выхода на пенсию не меняется, можно ознакомиться на сайте Пенсионного фонда России.</w:t>
      </w:r>
    </w:p>
    <w:p w:rsidR="00927206" w:rsidRDefault="00927206"/>
    <w:sectPr w:rsidR="00927206" w:rsidSect="0092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7CF"/>
    <w:rsid w:val="008367CF"/>
    <w:rsid w:val="0092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7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7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1619</Characters>
  <Application>Microsoft Office Word</Application>
  <DocSecurity>0</DocSecurity>
  <Lines>30</Lines>
  <Paragraphs>6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2019-09-28T07:15:00Z</dcterms:created>
  <dcterms:modified xsi:type="dcterms:W3CDTF">2019-09-28T07:18:00Z</dcterms:modified>
</cp:coreProperties>
</file>